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7" w:rsidRPr="00B17EB4" w:rsidRDefault="000F7E08" w:rsidP="000F7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Отчет о реализации пилотного проекта по внедрению системы долговременного ухода за гражданами пожилого возраста и инвалидами в ГУСО ИКЦСОН «Милосердие» Забайкальского края</w:t>
      </w:r>
    </w:p>
    <w:p w:rsidR="009D7A6C" w:rsidRPr="00B17EB4" w:rsidRDefault="00EA7463" w:rsidP="00EA7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долговременного ухода охватывает с одной стороны людей, имеющих дефицит самообслуживания и не полностью справляющихся с самостоятельным уходом, вне зависимости от возраста, инвалидности и социального статуса, а с другой стороны - людей, задействованных в уходе (семья, окружение). Система долговременного ухода – это комплексная социально-медицинская помощь людям с устойчивыми ограничениями жизнедеятельности, которые нуждаются в посторонней помощи. Цель системы – максимально вернуть людей в социум и к привычному образу жизни. Это активизация, реабилитация, абил</w:t>
      </w:r>
      <w:r w:rsidR="009D7A6C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итация, социализация, обучение.</w:t>
      </w:r>
    </w:p>
    <w:p w:rsidR="00EA7463" w:rsidRPr="00B17EB4" w:rsidRDefault="00EA7463" w:rsidP="00EA7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ГУСО ИКЦСОН «Милосердие» Забайкальского края реализует систему долговременного ухода в форме надомного и полустационарного обслуживания. Благодаря разработанной методологии Благотворительным фондом «Старость в радость» внедряются современные технологии и процессы, обучены специалисты. Это позволяет постепенно уходить от устаревшей системы, когда соцработник посещает человека два-три раза в неделю; когда люди, нуждающиеся в долговременном уходе, не получают должной медицинской помощи; когда семьи ухаживают за родными на свой страх и риск и прийти к новой, современной, системе, которая индивидуальна для каждого и полностью отвечает всем нуждам подопечного – от скоординированной социальной и медицинской помощи до общения и социализации. </w:t>
      </w:r>
    </w:p>
    <w:p w:rsidR="00EA7463" w:rsidRPr="00B17EB4" w:rsidRDefault="00EA7463" w:rsidP="009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 Учреждении по системе долговременного ухода 62 гражданам пожилого возраста и инвалидам предоставляют социальные услуги. Данный уход осуществляют 37 социальных работников. </w:t>
      </w:r>
      <w:r w:rsidR="0018297A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35 получателей социальных услуг обслуживаются</w:t>
      </w:r>
      <w:r w:rsidR="000874E0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ежедневно, включая выходные и праздничные дни исходя из индивидуальных потребностей получателей. 27 получателей социальных услуг обслуживаются</w:t>
      </w:r>
      <w:r w:rsidR="00CD081B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привлечением</w:t>
      </w:r>
      <w:r w:rsidR="009D7A6C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семейного ухода на выходные и праздничные дни. </w:t>
      </w:r>
    </w:p>
    <w:p w:rsidR="00CD081B" w:rsidRPr="00B17EB4" w:rsidRDefault="00CD081B" w:rsidP="009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По системе долговременного ухода у 15 получателей социальных услуг наб</w:t>
      </w:r>
      <w:r w:rsidR="003D78EE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людается положительная динамика,</w:t>
      </w: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8EE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правильному уходу и индивидуальному подходу к получателям социальных услуг</w:t>
      </w:r>
      <w:r w:rsidR="003D78EE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. Пожилые люди стали более активны, самостоятельно могут выполнять некоторые важные жизненные функции, самостоятельно могут передвигаться по дом</w:t>
      </w:r>
      <w:r w:rsidR="00542FD5"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 принимать пищу, встать с кровати или пересесть с одного места на другое и др. </w:t>
      </w:r>
    </w:p>
    <w:p w:rsidR="00B17EB4" w:rsidRPr="00B17EB4" w:rsidRDefault="00B17EB4" w:rsidP="009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 работники нашего учреждения прошли специальную подготовку, обучены правильно укладывать тяжелобольного, кормить, проводить гигиенические процедуры, так, чтобы сохранять достоинство </w:t>
      </w: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человека, зависящего от помощи других людей. При этом, многие техники, которым обучались соцработники, призваны снизить и нагрузку на самих ухаживающих. Семинары и тренинги по уходу для новых сотрудников проводят региональные тренеры, которые подготовлены Школой тренеров Благотворительного Фонда “Старость в радость». </w:t>
      </w:r>
    </w:p>
    <w:p w:rsidR="00B17EB4" w:rsidRPr="00B17EB4" w:rsidRDefault="00B17EB4" w:rsidP="00127DE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sz w:val="28"/>
          <w:szCs w:val="28"/>
        </w:rPr>
        <w:t xml:space="preserve">Наша главная цель - это увеличение периода активного долголетия и продолжительности здоровой </w:t>
      </w:r>
      <w:r>
        <w:rPr>
          <w:rFonts w:ascii="Times New Roman" w:hAnsi="Times New Roman" w:cs="Times New Roman"/>
          <w:sz w:val="28"/>
          <w:szCs w:val="28"/>
        </w:rPr>
        <w:t xml:space="preserve">жизни граждан пожилого возраста,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>о  самое</w:t>
      </w:r>
      <w:proofErr w:type="gramEnd"/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ценное для нас было и остаётся</w:t>
      </w:r>
      <w:r w:rsidR="009A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EC4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B1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благодарность в глазах людей, которым стало легче от того, что за ними начинают правильно ухаживать.</w:t>
      </w:r>
      <w:bookmarkStart w:id="0" w:name="_GoBack"/>
      <w:bookmarkEnd w:id="0"/>
    </w:p>
    <w:p w:rsidR="00B17EB4" w:rsidRPr="00B17EB4" w:rsidRDefault="00B17EB4" w:rsidP="00B17E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666666"/>
          <w:sz w:val="28"/>
          <w:szCs w:val="28"/>
        </w:rPr>
      </w:pPr>
    </w:p>
    <w:p w:rsidR="00542FD5" w:rsidRPr="00B17EB4" w:rsidRDefault="00B17EB4" w:rsidP="009D7A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EB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D081B" w:rsidRDefault="00CD081B" w:rsidP="009D7A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7A6C" w:rsidRDefault="009D7A6C" w:rsidP="009D7A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7A6C" w:rsidRPr="00EA7463" w:rsidRDefault="009D7A6C" w:rsidP="00EA746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EA7463" w:rsidRDefault="00EA7463" w:rsidP="00EA7463">
      <w:pPr>
        <w:rPr>
          <w:rFonts w:ascii="Times New Roman" w:hAnsi="Times New Roman" w:cs="Times New Roman"/>
          <w:sz w:val="28"/>
          <w:szCs w:val="28"/>
        </w:rPr>
      </w:pPr>
    </w:p>
    <w:p w:rsidR="000F7E08" w:rsidRPr="000F7E08" w:rsidRDefault="000F7E08" w:rsidP="000F7E08">
      <w:pPr>
        <w:rPr>
          <w:rFonts w:ascii="Times New Roman" w:hAnsi="Times New Roman" w:cs="Times New Roman"/>
          <w:sz w:val="28"/>
          <w:szCs w:val="28"/>
        </w:rPr>
      </w:pPr>
    </w:p>
    <w:sectPr w:rsidR="000F7E08" w:rsidRPr="000F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59"/>
    <w:rsid w:val="000874E0"/>
    <w:rsid w:val="000F7E08"/>
    <w:rsid w:val="00127DE5"/>
    <w:rsid w:val="00161E43"/>
    <w:rsid w:val="0018297A"/>
    <w:rsid w:val="003D78EE"/>
    <w:rsid w:val="00542FD5"/>
    <w:rsid w:val="00963659"/>
    <w:rsid w:val="009A4DC9"/>
    <w:rsid w:val="009D7A6C"/>
    <w:rsid w:val="00A746C7"/>
    <w:rsid w:val="00B17EB4"/>
    <w:rsid w:val="00CD081B"/>
    <w:rsid w:val="00EA7463"/>
    <w:rsid w:val="00E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15A7-0B72-417D-BD9A-2977F4F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2022-10-10T05:26:00Z</dcterms:created>
  <dcterms:modified xsi:type="dcterms:W3CDTF">2022-10-11T02:36:00Z</dcterms:modified>
</cp:coreProperties>
</file>