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03" w:rsidRDefault="00E15603" w:rsidP="00E1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 ______________</w:t>
      </w:r>
    </w:p>
    <w:p w:rsidR="00E15603" w:rsidRDefault="00306D9C" w:rsidP="00E1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E15603">
        <w:rPr>
          <w:rFonts w:ascii="Times New Roman" w:hAnsi="Times New Roman" w:cs="Times New Roman"/>
          <w:sz w:val="28"/>
          <w:szCs w:val="28"/>
        </w:rPr>
        <w:t>иректора Ануфриева О.В.</w:t>
      </w:r>
    </w:p>
    <w:p w:rsidR="00E15603" w:rsidRDefault="00E15603" w:rsidP="00E1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ГУСУ ИКЦСОН «Милосердие» </w:t>
      </w:r>
    </w:p>
    <w:p w:rsidR="00E15603" w:rsidRDefault="00E15603" w:rsidP="00E1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E15603" w:rsidRDefault="00E15603" w:rsidP="00E15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«26»      июня     2017 г.</w:t>
      </w:r>
    </w:p>
    <w:p w:rsidR="00302346" w:rsidRPr="00306D9C" w:rsidRDefault="00302346" w:rsidP="0030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личных дел, семей с детьми состоящих на службе сопровождения ГУСО  ИКЦСОН  «</w:t>
      </w:r>
      <w:r w:rsidR="00306D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Милосердие» Забайкальского края</w:t>
      </w:r>
    </w:p>
    <w:p w:rsidR="00302346" w:rsidRPr="00306D9C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Общие положения</w:t>
      </w:r>
    </w:p>
    <w:p w:rsidR="00302346" w:rsidRPr="002813B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ведения личных дел,</w:t>
      </w:r>
      <w:r w:rsidRPr="0028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семей с детьми состоящих на службе сопровождения ГУСО  ИКЦСОН  «Милосердие» Забайкальского края 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устанавливает правила ведения, в том числе учета и хранения, личных дел получателей социальных услуг в сфере социального обслуживания. </w:t>
      </w:r>
    </w:p>
    <w:p w:rsidR="002813BC" w:rsidRPr="002813BC" w:rsidRDefault="00DE408A" w:rsidP="00DE408A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Поставщик назначает специалиста, ответственного за ведение, учет и хранение личных дел получателей социальных услуг (далее - Специалист), с внесением соответствующих обязанностей в должностную инструкцию Специалиста.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В состав личного дела получателя социальных услуг включаются</w:t>
      </w:r>
    </w:p>
    <w:p w:rsidR="00306D9C" w:rsidRPr="002813BC" w:rsidRDefault="002813BC" w:rsidP="00306D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Заявление на социальное сопровождение семьи от 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(законного представителя), индивидуальная прогр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амма социального сопровождения семьи, акт</w:t>
      </w:r>
      <w:bookmarkStart w:id="0" w:name="_GoBack"/>
      <w:bookmarkEnd w:id="0"/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1C41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договор, 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распорядительный документ поставщика о приеме гражданина на социальное обслуживание (оформляется в течение одного рабочего дня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даты 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</w:t>
      </w:r>
      <w:proofErr w:type="gramEnd"/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гражданином (законным представителем) установленного пакета документов)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02346"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2346" w:rsidRPr="002813B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личное дело дополнительно включаются документы, относящиеся к личности получателя социальных услуг, образующиеся во время его нахождения на социальном обслуживании у поставщика.</w:t>
      </w:r>
    </w:p>
    <w:p w:rsidR="00302346" w:rsidRPr="00306D9C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Ведение и учет личных дел</w:t>
      </w:r>
    </w:p>
    <w:p w:rsidR="00306D9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срок не позднее одного рабочего дня, следующего за днем принятия поставщиком решения о приеме гражданина на социальное обслуживание, сведения о нем заносятся в журнал учета получателей социальных услуг поставщика по форме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346" w:rsidRPr="002813B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Специалист формирует личное дело в отдельную папку (скоросшиватель) в течение 3 рабочих дней со дня заключения договора о предоставлении социальных услуг.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Личное дело должно содержать внутреннюю опись документов (приложение 1 к настоящему Порядку). Внутренняя опись документов составляется на отдельном листе и подшивается в начале личного дела.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 Листы личного дела должны быть прошиты, пронумерованы в правом 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верхнем углу арабскими цифрами.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Нумерация листов в личном деле предусмотрена в целях обеспечения сохранности и закрепления порядка расположения документов личного дела. Листы внутренней описи нумеруются отдельно.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2.5. В личное дело подшиваются копии документов, 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заверенные с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пециалистом поставщика (за исключением документов, выданных медицинскими организациями, которые подшиваются в личное дело в подлинниках).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 снимает с подлинников документов копии и, сверив их с подлинниками, удостоверяет своей подписью. Подлинники документов возвращаются гражданину в день обращения.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Обложка личного дела оформляется по форме</w:t>
      </w:r>
      <w:r w:rsidR="00306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2.7. Личное дело подлежит регистрации в журнале </w:t>
      </w:r>
      <w:proofErr w:type="gramStart"/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личных дел 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Страницы журнала регистрации личных дел</w:t>
      </w:r>
      <w:proofErr w:type="gramEnd"/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нумеруются, прошиваются и скрепляются подписью и печатью поставщика.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2.8. Документы в личном деле формируются по мере их поступления в хронологическом порядке.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Нумерация личных дел производится с начала календарного года.</w:t>
      </w:r>
    </w:p>
    <w:p w:rsidR="00306D9C" w:rsidRDefault="00306D9C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46" w:rsidRPr="00306D9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06D9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Хранение личных дел</w:t>
      </w:r>
    </w:p>
    <w:p w:rsidR="00306D9C" w:rsidRDefault="00306D9C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346" w:rsidRPr="002813BC" w:rsidRDefault="00302346" w:rsidP="00DE40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Личные дела включаются в номенклатуру дел поставщика под общим заголовком "Личные дела получателей социальных услуг" с указанием срока хранения в соответствии с требованиями законодательства.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Личные дела хранятся в плотно закрывающихся металлических шкафах (сейфах).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</w:t>
      </w:r>
      <w:proofErr w:type="gramStart"/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получателя социальных услуг в стационарной и полустационарной формах социального обслуживания подлинники его личных документов принимаются поставщиком на хранение (исключая недееспособных граждан, документы которых хранятся в соответствии с постановлением Правительства Российской Федерации от 17.10.2010 N 927 "Об отдельных вопросах осуществления опеки и попечительства в отношении совершеннолетних недееспособных или не полностью дееспособных граждан", несовершеннолетних подопечных, документы которых хранятся в соответствии</w:t>
      </w:r>
      <w:proofErr w:type="gramEnd"/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Правительства РФ от 18.05.2009 N 423 "Об отдельных вопросах осуществления опеки и попечительства в отношении несовершеннолетних граждан") и хранятся в несгораемом шкафу у Специалиста. Прием документов осуществляется на основании акта приема личных документов на хранение.</w:t>
      </w:r>
      <w:r w:rsidRPr="002813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Выдача получателю социальных услуг подлинников документов (при временном истребовании документа) и возврат подлинников документов поставщику осуществляется по письменному заявлению получателя социальных услуг.</w:t>
      </w: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личных дел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получателей социальных услуг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Опись 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документов личного дела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(Ф.И.О. получателя социальных услуг)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21"/>
        <w:gridCol w:w="1769"/>
        <w:gridCol w:w="1439"/>
        <w:gridCol w:w="1289"/>
        <w:gridCol w:w="1506"/>
      </w:tblGrid>
      <w:tr w:rsidR="00302346" w:rsidRPr="00302346" w:rsidTr="00302346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включения в личное дело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</w:t>
            </w:r>
            <w:proofErr w:type="gramStart"/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</w:t>
            </w:r>
            <w:proofErr w:type="gramStart"/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ц(</w:t>
            </w:r>
            <w:proofErr w:type="gramEnd"/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2346" w:rsidRPr="00302346" w:rsidTr="00302346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02346" w:rsidRPr="00302346" w:rsidTr="00302346">
        <w:trPr>
          <w:tblCellSpacing w:w="7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Итого документов</w:t>
      </w:r>
      <w:proofErr w:type="gramStart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(__________________________________)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цифрами) (прописью)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листов описи</w:t>
      </w:r>
      <w:proofErr w:type="gramStart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(__________________________________)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цифрами) (прописью)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состави</w:t>
      </w:r>
      <w:proofErr w:type="gramStart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должности) 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 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(расшифровка подписи) (дата)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&lt;*&gt; Заполняется при сдаче личного дела в архив.</w:t>
      </w: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личных дел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получателей социальных услуг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поставщика социальных услуг)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личного дела 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номенклатурного дела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ЛИЧНОЕ ДЕЛО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(имя, отчество гражданина)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рождения)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(сведения о дееспособности)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 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поступления)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Выбыл ____________________________________________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 выбытия)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отчество, дата рождения, адрес места жительства, места пребывания, фактического проживания опекуна, попечителя (физическое лицо), номера контактных телефонов опекуна (попечителя))</w:t>
      </w:r>
      <w:proofErr w:type="gramEnd"/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D9C" w:rsidRDefault="00306D9C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346" w:rsidRPr="00302346" w:rsidRDefault="00302346" w:rsidP="00302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ведения личных дел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получателей социальных услуг</w:t>
      </w:r>
    </w:p>
    <w:p w:rsidR="00302346" w:rsidRPr="00302346" w:rsidRDefault="00302346" w:rsidP="00302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 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023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личных дел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</w:t>
      </w:r>
      <w:r w:rsidRPr="00302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поставщика социальных услуг)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6"/>
        <w:gridCol w:w="1469"/>
        <w:gridCol w:w="2189"/>
        <w:gridCol w:w="2196"/>
      </w:tblGrid>
      <w:tr w:rsidR="00302346" w:rsidRPr="00302346" w:rsidTr="00302346">
        <w:trPr>
          <w:tblCellSpacing w:w="7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получателя социальных услуг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23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2346" w:rsidRPr="00302346" w:rsidTr="00302346">
        <w:trPr>
          <w:tblCellSpacing w:w="7" w:type="dxa"/>
          <w:jc w:val="center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302346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2346" w:rsidRPr="00302346" w:rsidRDefault="00302346" w:rsidP="00302346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  <w:r w:rsidRPr="00302346"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302346" w:rsidRPr="00302346" w:rsidRDefault="00302346" w:rsidP="003023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F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2346" w:rsidRPr="00302346" w:rsidRDefault="00302346" w:rsidP="0030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19FC" w:rsidRDefault="00F619FC"/>
    <w:sectPr w:rsidR="00F619FC" w:rsidSect="00FF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7B9"/>
    <w:rsid w:val="002813BC"/>
    <w:rsid w:val="00302346"/>
    <w:rsid w:val="00306D9C"/>
    <w:rsid w:val="0098061F"/>
    <w:rsid w:val="00DA1C41"/>
    <w:rsid w:val="00DE408A"/>
    <w:rsid w:val="00DE67B9"/>
    <w:rsid w:val="00E15603"/>
    <w:rsid w:val="00F619FC"/>
    <w:rsid w:val="00FF2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8</cp:revision>
  <dcterms:created xsi:type="dcterms:W3CDTF">2017-07-08T09:01:00Z</dcterms:created>
  <dcterms:modified xsi:type="dcterms:W3CDTF">2018-03-27T08:16:00Z</dcterms:modified>
</cp:coreProperties>
</file>