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3363" w:rsidTr="00833363">
        <w:tc>
          <w:tcPr>
            <w:tcW w:w="4785" w:type="dxa"/>
          </w:tcPr>
          <w:p w:rsidR="00833363" w:rsidRDefault="00833363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3363" w:rsidRDefault="00833363" w:rsidP="00833363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 ______________</w:t>
            </w:r>
          </w:p>
          <w:p w:rsidR="00833363" w:rsidRDefault="00833363" w:rsidP="00833363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Ануфриева О.В.</w:t>
            </w:r>
          </w:p>
          <w:p w:rsidR="00833363" w:rsidRDefault="00833363" w:rsidP="00833363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ГУСУ ИКЦСОН «Милосердие»</w:t>
            </w:r>
          </w:p>
          <w:p w:rsidR="00833363" w:rsidRDefault="00833363" w:rsidP="00833363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833363" w:rsidRDefault="004A2C40" w:rsidP="00833363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«26»      июня     2017 </w:t>
            </w:r>
            <w:r w:rsidR="008333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33363" w:rsidRDefault="00833363" w:rsidP="0083336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363" w:rsidTr="00833363">
        <w:tc>
          <w:tcPr>
            <w:tcW w:w="4785" w:type="dxa"/>
          </w:tcPr>
          <w:p w:rsidR="00833363" w:rsidRDefault="00833363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3363" w:rsidRDefault="00833363">
            <w:pPr>
              <w:ind w:left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363" w:rsidRDefault="00833363" w:rsidP="00F6128E">
      <w:pPr>
        <w:spacing w:after="0"/>
        <w:jc w:val="center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3363" w:rsidRDefault="00833363" w:rsidP="00F61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о п</w:t>
      </w:r>
      <w:r>
        <w:rPr>
          <w:rStyle w:val="FontStyle13"/>
          <w:rFonts w:eastAsia="Calibri"/>
          <w:i w:val="0"/>
          <w:sz w:val="28"/>
          <w:szCs w:val="28"/>
        </w:rPr>
        <w:t>сихолого-медико-педагогический консилиум</w:t>
      </w:r>
      <w:r>
        <w:rPr>
          <w:rStyle w:val="FontStyle13"/>
          <w:i w:val="0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сопровождения семей с деть</w:t>
      </w:r>
      <w:r w:rsidR="00A125EE">
        <w:rPr>
          <w:rFonts w:ascii="Times New Roman" w:hAnsi="Times New Roman" w:cs="Times New Roman"/>
          <w:sz w:val="28"/>
          <w:szCs w:val="28"/>
        </w:rPr>
        <w:t>ми  ГУСО «Ингодинский комплексны</w:t>
      </w:r>
      <w:r>
        <w:rPr>
          <w:rFonts w:ascii="Times New Roman" w:hAnsi="Times New Roman" w:cs="Times New Roman"/>
          <w:sz w:val="28"/>
          <w:szCs w:val="28"/>
        </w:rPr>
        <w:t>й центр социального обслуживания населения «Милосердие» Забайкальского края</w:t>
      </w:r>
    </w:p>
    <w:p w:rsidR="00F6128E" w:rsidRDefault="00F6128E" w:rsidP="00F6128E">
      <w:pPr>
        <w:spacing w:after="0"/>
        <w:jc w:val="center"/>
        <w:rPr>
          <w:b/>
        </w:rPr>
      </w:pPr>
    </w:p>
    <w:p w:rsidR="00833363" w:rsidRPr="00F6128E" w:rsidRDefault="00833363" w:rsidP="00F6128E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128E" w:rsidRPr="00F6128E" w:rsidRDefault="00F6128E" w:rsidP="00F6128E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Style w:val="FontStyle13"/>
          <w:rFonts w:eastAsia="Calibri"/>
          <w:sz w:val="28"/>
          <w:szCs w:val="28"/>
        </w:rPr>
        <w:t xml:space="preserve">Психолого-медико-педагогический консилиум (далее – ПМПК) </w:t>
      </w:r>
      <w:r>
        <w:rPr>
          <w:rFonts w:ascii="Times New Roman" w:hAnsi="Times New Roman" w:cs="Times New Roman"/>
          <w:sz w:val="28"/>
          <w:szCs w:val="28"/>
        </w:rPr>
        <w:t xml:space="preserve">создается с целью координации деятельности специалистов службы сопровождения семей с детьми на территории Центрального </w:t>
      </w:r>
      <w:r w:rsidR="00F6128E">
        <w:rPr>
          <w:rFonts w:ascii="Times New Roman" w:hAnsi="Times New Roman" w:cs="Times New Roman"/>
          <w:sz w:val="28"/>
          <w:szCs w:val="28"/>
        </w:rPr>
        <w:t xml:space="preserve">и Ингодинского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Служба) ГУСО «Ингодинский комплексный центр социального обслуживания населения «Милосердие» Забайкальского края (далее - центр) по вопросам формирования и реализации индивидуальной программы социального сопровождения семей с детьми (далее ИП ССС). 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Консилиум осуществляет свою деятельность на основании  настоящего Положения. </w:t>
      </w:r>
    </w:p>
    <w:p w:rsidR="00833363" w:rsidRDefault="00833363" w:rsidP="00F6128E">
      <w:pPr>
        <w:pStyle w:val="Style18"/>
        <w:widowControl/>
        <w:spacing w:line="276" w:lineRule="auto"/>
        <w:jc w:val="both"/>
        <w:rPr>
          <w:rStyle w:val="FontStyle128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Style w:val="FontStyle128"/>
          <w:sz w:val="28"/>
          <w:szCs w:val="28"/>
        </w:rPr>
        <w:t>Целью ПМПК является осуществление мер по реализации права семьи и детей на защиту и помощь со стороны государства, включая социально-правовую, социально-психологическую, социально-педагогическую и социально-медицинскую помощь.</w:t>
      </w:r>
    </w:p>
    <w:p w:rsidR="00833363" w:rsidRDefault="00833363" w:rsidP="00F6128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1.4. Основными задачами Консилиума является:</w:t>
      </w:r>
    </w:p>
    <w:p w:rsidR="00833363" w:rsidRDefault="00833363" w:rsidP="00F6128E">
      <w:pPr>
        <w:pStyle w:val="Style43"/>
        <w:widowControl/>
        <w:numPr>
          <w:ilvl w:val="0"/>
          <w:numId w:val="1"/>
        </w:numPr>
        <w:spacing w:line="276" w:lineRule="auto"/>
        <w:ind w:left="0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определение уровня социального сопровождения семьи;</w:t>
      </w:r>
    </w:p>
    <w:p w:rsidR="00833363" w:rsidRDefault="00833363" w:rsidP="00F6128E">
      <w:pPr>
        <w:pStyle w:val="Style43"/>
        <w:widowControl/>
        <w:numPr>
          <w:ilvl w:val="0"/>
          <w:numId w:val="1"/>
        </w:numPr>
        <w:spacing w:line="276" w:lineRule="auto"/>
        <w:ind w:left="0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рассматривает и утверждает представленные Куратором мероприятия в  ИПССС;</w:t>
      </w:r>
    </w:p>
    <w:p w:rsidR="00833363" w:rsidRDefault="00833363" w:rsidP="00F6128E">
      <w:pPr>
        <w:pStyle w:val="Style43"/>
        <w:widowControl/>
        <w:numPr>
          <w:ilvl w:val="0"/>
          <w:numId w:val="1"/>
        </w:numPr>
        <w:spacing w:line="276" w:lineRule="auto"/>
        <w:ind w:left="0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производит анализ и оценку эффективности реализации мероприятий ИП ССС;</w:t>
      </w:r>
    </w:p>
    <w:p w:rsidR="00833363" w:rsidRDefault="00833363" w:rsidP="00F6128E">
      <w:pPr>
        <w:pStyle w:val="Style43"/>
        <w:widowControl/>
        <w:numPr>
          <w:ilvl w:val="0"/>
          <w:numId w:val="1"/>
        </w:numPr>
        <w:spacing w:line="276" w:lineRule="auto"/>
        <w:ind w:left="0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вносит корректировку в ИПССС с учетом решения о переводе семьи на другой уровень сопровождения;</w:t>
      </w:r>
    </w:p>
    <w:p w:rsidR="00833363" w:rsidRDefault="00833363" w:rsidP="00F6128E">
      <w:pPr>
        <w:pStyle w:val="Style43"/>
        <w:widowControl/>
        <w:numPr>
          <w:ilvl w:val="0"/>
          <w:numId w:val="1"/>
        </w:numPr>
        <w:spacing w:line="276" w:lineRule="auto"/>
        <w:ind w:left="0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принимает решение о завершении социального сопровождения с вынесением дальнейших рекомендаций семье.</w:t>
      </w:r>
    </w:p>
    <w:p w:rsidR="00833363" w:rsidRPr="00F6128E" w:rsidRDefault="00833363" w:rsidP="00F6128E">
      <w:pPr>
        <w:pStyle w:val="a6"/>
        <w:numPr>
          <w:ilvl w:val="0"/>
          <w:numId w:val="1"/>
        </w:numPr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координирует деятельность специалистов Службы, направленной сказание профессиональной консультативной, </w:t>
      </w:r>
      <w:r w:rsidR="00F6128E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>, психолого- педагогической, медико-социальной помощи семьям.</w:t>
      </w:r>
    </w:p>
    <w:p w:rsidR="00F6128E" w:rsidRDefault="00F6128E" w:rsidP="00F6128E">
      <w:pPr>
        <w:pStyle w:val="a6"/>
        <w:spacing w:after="0"/>
        <w:ind w:left="0"/>
        <w:jc w:val="both"/>
      </w:pPr>
    </w:p>
    <w:p w:rsidR="00833363" w:rsidRPr="00F6128E" w:rsidRDefault="00833363" w:rsidP="00F6128E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8E">
        <w:rPr>
          <w:rFonts w:ascii="Times New Roman" w:hAnsi="Times New Roman" w:cs="Times New Roman"/>
          <w:b/>
          <w:sz w:val="28"/>
          <w:szCs w:val="28"/>
        </w:rPr>
        <w:t>Состав Консилиума</w:t>
      </w:r>
    </w:p>
    <w:p w:rsidR="00F6128E" w:rsidRPr="00F6128E" w:rsidRDefault="00F6128E" w:rsidP="00F6128E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Состав Консилиума утверждается приказом директора Центра.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 состав Консилиума входят: заместитель директора по реабилитационной работе, заведующий службой сопровождения семей с детьми, специалист по социальной работе, медицинский работник (при необходимости), педагог- психолог, юрисконсульт (при необходимости), и представители иных организаций (по согласованию). В состав Консилиума должно входить не менее 3 специалистов.  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Возглавляет Консилиум заместитель директора по реабилитации- председатель консилиума. Председатель консилиума отвечает за общие вопросы организации заседаний: обеспечивает их систематичность, формирует состав членов консилиума для очередного з</w:t>
      </w:r>
      <w:r w:rsidR="00F6128E">
        <w:rPr>
          <w:rFonts w:ascii="Times New Roman" w:hAnsi="Times New Roman" w:cs="Times New Roman"/>
          <w:sz w:val="28"/>
          <w:szCs w:val="28"/>
        </w:rPr>
        <w:t>аседания, организует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рекомендации консилиума.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Секретарь Консилиума оповещает членов Консилиума о дате его  проведения и рассматриваемых вопросах, ведет протокол заседания.</w:t>
      </w:r>
    </w:p>
    <w:p w:rsidR="00F6128E" w:rsidRDefault="00F6128E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363" w:rsidRDefault="00833363" w:rsidP="00F6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  Консилиума</w:t>
      </w:r>
    </w:p>
    <w:p w:rsidR="00F6128E" w:rsidRDefault="00F6128E" w:rsidP="00F6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63" w:rsidRDefault="00833363" w:rsidP="00F6128E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Заседания ПМПК проводится в течении 10 дней после заключения с зая</w:t>
      </w:r>
      <w:r w:rsidR="00DA0AE2">
        <w:rPr>
          <w:color w:val="000000"/>
          <w:sz w:val="28"/>
          <w:szCs w:val="28"/>
        </w:rPr>
        <w:t xml:space="preserve">вителем договора и далее по мере необходимости но не реже одного раза в месяц </w:t>
      </w:r>
      <w:r>
        <w:rPr>
          <w:color w:val="000000"/>
          <w:sz w:val="28"/>
          <w:szCs w:val="28"/>
        </w:rPr>
        <w:t xml:space="preserve"> с учетом динамики ситуации в семье. Для решения широкого спектра проблем семьи организуется расширенный (межведомственный) ПМПК специалистов.</w:t>
      </w:r>
      <w:r w:rsidR="00F6128E">
        <w:rPr>
          <w:color w:val="000000"/>
          <w:sz w:val="28"/>
          <w:szCs w:val="28"/>
        </w:rPr>
        <w:t xml:space="preserve"> (при необходимости)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Консилиум проводится с определенной периодичностью в фиксированное время. График проведения Консилиумов утверждается директором  Центра.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Первичный консилиум проводится с целью согласования ИП ССС. </w:t>
      </w: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Консилиума осуществляет подготовительную и орг</w:t>
      </w:r>
      <w:r w:rsidR="00F6128E">
        <w:rPr>
          <w:rFonts w:ascii="Times New Roman" w:hAnsi="Times New Roman" w:cs="Times New Roman"/>
          <w:sz w:val="28"/>
          <w:szCs w:val="28"/>
        </w:rPr>
        <w:t>анизационную работу,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своевременным оформлением протокола, выполнением мероприятий ИП ССС, готовит заключение об эффективности и качестве выполнения Программы сопровождения. </w:t>
      </w:r>
    </w:p>
    <w:p w:rsidR="00833363" w:rsidRDefault="00833363" w:rsidP="00F6128E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Заявление на осуществление социального сопровождения, в т.ч. координация мероприятий, предусмотренных ИП ССС, для рассмотрения на консилиуме готовят специалисты отделения службы сопровождения (далее</w:t>
      </w:r>
      <w:r w:rsidR="00F6128E">
        <w:rPr>
          <w:color w:val="000000"/>
          <w:sz w:val="28"/>
          <w:szCs w:val="28"/>
        </w:rPr>
        <w:t xml:space="preserve"> специалист), специалисты ГУСО И</w:t>
      </w:r>
      <w:r>
        <w:rPr>
          <w:color w:val="000000"/>
          <w:sz w:val="28"/>
          <w:szCs w:val="28"/>
        </w:rPr>
        <w:t>КЦСОН «</w:t>
      </w:r>
      <w:r w:rsidR="00F6128E">
        <w:rPr>
          <w:color w:val="000000"/>
          <w:sz w:val="28"/>
          <w:szCs w:val="28"/>
        </w:rPr>
        <w:t>Милосердие</w:t>
      </w:r>
      <w:r>
        <w:rPr>
          <w:color w:val="000000"/>
          <w:sz w:val="28"/>
          <w:szCs w:val="28"/>
        </w:rPr>
        <w:t xml:space="preserve">» Забайкальского </w:t>
      </w:r>
      <w:r>
        <w:rPr>
          <w:color w:val="000000"/>
          <w:sz w:val="28"/>
          <w:szCs w:val="28"/>
        </w:rPr>
        <w:lastRenderedPageBreak/>
        <w:t>края. К заявлению прилагается Акт индивидуальной нуждаемости семьи в социальном сопровождении, заявление согласие на обработку персональных данных (далее согласие), договор о социальном сопровождении.</w:t>
      </w:r>
    </w:p>
    <w:p w:rsidR="00833363" w:rsidRDefault="00F6128E" w:rsidP="00F6128E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833363">
        <w:rPr>
          <w:sz w:val="28"/>
          <w:szCs w:val="28"/>
        </w:rPr>
        <w:t>.</w:t>
      </w:r>
      <w:r w:rsidR="00833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833363">
        <w:rPr>
          <w:color w:val="000000"/>
          <w:sz w:val="28"/>
          <w:szCs w:val="28"/>
        </w:rPr>
        <w:t>хема заседания Консилиума включает следующее:</w:t>
      </w:r>
    </w:p>
    <w:p w:rsidR="00833363" w:rsidRDefault="00833363" w:rsidP="00F6128E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рассматривается и утверждается представленные Куратором мероприятия в ИП ССС;</w:t>
      </w:r>
    </w:p>
    <w:p w:rsidR="00833363" w:rsidRDefault="00833363" w:rsidP="00F6128E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производится анализ и оценка эффективности реализации мероприятий ИП ССС;</w:t>
      </w:r>
    </w:p>
    <w:p w:rsidR="00833363" w:rsidRDefault="00833363" w:rsidP="00F6128E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вносят корректировку в ИП ССС с учетом решения о переводе семьи на другой уровень сопровождения;</w:t>
      </w:r>
    </w:p>
    <w:p w:rsidR="00833363" w:rsidRDefault="00833363" w:rsidP="00F6128E">
      <w:pPr>
        <w:pStyle w:val="a3"/>
        <w:numPr>
          <w:ilvl w:val="0"/>
          <w:numId w:val="2"/>
        </w:numPr>
        <w:spacing w:before="0"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принимают решение о завершении социального сопровождения с вынесением дальнейших рекомендаций семьи.</w:t>
      </w:r>
    </w:p>
    <w:p w:rsidR="00833363" w:rsidRDefault="00F6128E" w:rsidP="00F6128E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833363">
        <w:rPr>
          <w:color w:val="000000"/>
          <w:sz w:val="28"/>
          <w:szCs w:val="28"/>
        </w:rPr>
        <w:t>.</w:t>
      </w:r>
      <w:r w:rsidR="00833363">
        <w:rPr>
          <w:sz w:val="28"/>
          <w:szCs w:val="28"/>
        </w:rPr>
        <w:t xml:space="preserve"> Ответственным за реализацию рекомендаций Консилиума яв</w:t>
      </w:r>
      <w:r>
        <w:rPr>
          <w:sz w:val="28"/>
          <w:szCs w:val="28"/>
        </w:rPr>
        <w:t>ляются специалисты Службы ГУСО И</w:t>
      </w:r>
      <w:r w:rsidR="00833363">
        <w:rPr>
          <w:sz w:val="28"/>
          <w:szCs w:val="28"/>
        </w:rPr>
        <w:t>КЦСОН «</w:t>
      </w:r>
      <w:r>
        <w:rPr>
          <w:sz w:val="28"/>
          <w:szCs w:val="28"/>
        </w:rPr>
        <w:t>Милосердие</w:t>
      </w:r>
      <w:r w:rsidR="00833363">
        <w:rPr>
          <w:sz w:val="28"/>
          <w:szCs w:val="28"/>
        </w:rPr>
        <w:t>» Забайкальского края</w:t>
      </w:r>
      <w:r w:rsidR="00833363">
        <w:rPr>
          <w:color w:val="000000"/>
          <w:sz w:val="28"/>
          <w:szCs w:val="28"/>
        </w:rPr>
        <w:t>.</w:t>
      </w:r>
    </w:p>
    <w:p w:rsidR="00833363" w:rsidRDefault="00F6128E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33363">
        <w:rPr>
          <w:rFonts w:ascii="Times New Roman" w:hAnsi="Times New Roman" w:cs="Times New Roman"/>
          <w:sz w:val="28"/>
          <w:szCs w:val="28"/>
        </w:rPr>
        <w:t>. Информация для рассмотрения на Консилиуме готовится Кураторами семей, Программы сопровождения которых планируется рассмотреть на Консилиуме.</w:t>
      </w:r>
    </w:p>
    <w:p w:rsidR="00833363" w:rsidRDefault="00F6128E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33363">
        <w:rPr>
          <w:rFonts w:ascii="Times New Roman" w:hAnsi="Times New Roman" w:cs="Times New Roman"/>
          <w:sz w:val="28"/>
          <w:szCs w:val="28"/>
        </w:rPr>
        <w:t>. Решения Консилиума оформляются протоколом. Протокол Консилиума вместе с Программой сопровожд</w:t>
      </w:r>
      <w:r>
        <w:rPr>
          <w:rFonts w:ascii="Times New Roman" w:hAnsi="Times New Roman" w:cs="Times New Roman"/>
          <w:sz w:val="28"/>
          <w:szCs w:val="28"/>
        </w:rPr>
        <w:t>ения, согласованной заведующим о</w:t>
      </w:r>
      <w:r w:rsidR="00833363">
        <w:rPr>
          <w:rFonts w:ascii="Times New Roman" w:hAnsi="Times New Roman" w:cs="Times New Roman"/>
          <w:sz w:val="28"/>
          <w:szCs w:val="28"/>
        </w:rPr>
        <w:t xml:space="preserve">тделения </w:t>
      </w:r>
      <w:r>
        <w:rPr>
          <w:rFonts w:ascii="Times New Roman" w:hAnsi="Times New Roman" w:cs="Times New Roman"/>
          <w:sz w:val="28"/>
          <w:szCs w:val="28"/>
        </w:rPr>
        <w:t xml:space="preserve">службы сопровождения </w:t>
      </w:r>
      <w:r w:rsidR="00833363">
        <w:rPr>
          <w:rFonts w:ascii="Times New Roman" w:hAnsi="Times New Roman" w:cs="Times New Roman"/>
          <w:sz w:val="28"/>
          <w:szCs w:val="28"/>
        </w:rPr>
        <w:t xml:space="preserve"> и  членами семьи представляется  директору Центра на утверждение.</w:t>
      </w:r>
    </w:p>
    <w:p w:rsidR="00833363" w:rsidRDefault="00F6128E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33363">
        <w:rPr>
          <w:rFonts w:ascii="Times New Roman" w:hAnsi="Times New Roman" w:cs="Times New Roman"/>
          <w:sz w:val="28"/>
          <w:szCs w:val="28"/>
        </w:rPr>
        <w:t xml:space="preserve">. Программы сопровождения хранятся у Кураторов семьи, которые в рабочем порядке осуществляют контроль за реализацией мероприятий, включенных в Программу сопровождения. </w:t>
      </w:r>
    </w:p>
    <w:p w:rsidR="00833363" w:rsidRDefault="00F6128E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33363">
        <w:rPr>
          <w:rFonts w:ascii="Times New Roman" w:hAnsi="Times New Roman" w:cs="Times New Roman"/>
          <w:sz w:val="28"/>
          <w:szCs w:val="28"/>
        </w:rPr>
        <w:t xml:space="preserve">. Заключительный консилиум проводится после реализации ИП ССС  в целях принятия решения о продолжении сопровождения семьи либо о прекращении работы с ней. </w:t>
      </w:r>
      <w:r>
        <w:rPr>
          <w:rFonts w:ascii="Times New Roman" w:hAnsi="Times New Roman" w:cs="Times New Roman"/>
          <w:sz w:val="28"/>
          <w:szCs w:val="28"/>
        </w:rPr>
        <w:t>Снятие семей со службы сопровождения п</w:t>
      </w:r>
      <w:r w:rsidR="00833363">
        <w:rPr>
          <w:rFonts w:ascii="Times New Roman" w:hAnsi="Times New Roman" w:cs="Times New Roman"/>
          <w:sz w:val="28"/>
          <w:szCs w:val="28"/>
        </w:rPr>
        <w:t xml:space="preserve">о запросам Кураторов семьи могут проводиться внеплановые Консилиумы. Поводом для внепланового Консилиума является выявление  обстоятельств, влияющих на сопровождение семьи, или отрицательная динамика в работе с семьей. </w:t>
      </w:r>
    </w:p>
    <w:p w:rsidR="00F6128E" w:rsidRDefault="00F6128E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363" w:rsidRDefault="00F6128E" w:rsidP="00F6128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33363">
        <w:rPr>
          <w:sz w:val="28"/>
          <w:szCs w:val="28"/>
        </w:rPr>
        <w:t xml:space="preserve">. </w:t>
      </w:r>
      <w:r w:rsidR="00833363" w:rsidRPr="00A125EE">
        <w:rPr>
          <w:b/>
          <w:sz w:val="28"/>
          <w:szCs w:val="28"/>
        </w:rPr>
        <w:t>В ПМПК ведется следующая документация:</w:t>
      </w:r>
    </w:p>
    <w:p w:rsidR="00833363" w:rsidRPr="00E52347" w:rsidRDefault="00833363" w:rsidP="00A125E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52347">
        <w:rPr>
          <w:rFonts w:ascii="Times New Roman" w:hAnsi="Times New Roman"/>
          <w:sz w:val="28"/>
          <w:szCs w:val="28"/>
        </w:rPr>
        <w:t>годовой план работы и график заседаний ПМПК;</w:t>
      </w:r>
    </w:p>
    <w:p w:rsidR="00B64E21" w:rsidRPr="00E52347" w:rsidRDefault="00833363" w:rsidP="00A125E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52347">
        <w:rPr>
          <w:rFonts w:ascii="Times New Roman" w:hAnsi="Times New Roman"/>
          <w:sz w:val="28"/>
          <w:szCs w:val="28"/>
        </w:rPr>
        <w:t xml:space="preserve">журнал регистрации </w:t>
      </w:r>
      <w:r w:rsidR="00B64E21" w:rsidRPr="00E52347">
        <w:rPr>
          <w:rFonts w:ascii="Times New Roman" w:hAnsi="Times New Roman"/>
          <w:sz w:val="28"/>
          <w:szCs w:val="28"/>
        </w:rPr>
        <w:t xml:space="preserve"> протоколов ПМПК;</w:t>
      </w:r>
    </w:p>
    <w:p w:rsidR="00B64E21" w:rsidRPr="00E52347" w:rsidRDefault="00B64E21" w:rsidP="00A125E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52347">
        <w:rPr>
          <w:rFonts w:ascii="Times New Roman" w:hAnsi="Times New Roman"/>
          <w:sz w:val="28"/>
          <w:szCs w:val="28"/>
        </w:rPr>
        <w:t>журнал регистрации приказов ПМПК;</w:t>
      </w:r>
    </w:p>
    <w:p w:rsidR="00B64E21" w:rsidRPr="00E52347" w:rsidRDefault="00B64E21" w:rsidP="00A125E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52347">
        <w:rPr>
          <w:rFonts w:ascii="Times New Roman" w:hAnsi="Times New Roman"/>
          <w:sz w:val="28"/>
          <w:szCs w:val="28"/>
        </w:rPr>
        <w:t>папка протоколов ПМПК;</w:t>
      </w:r>
    </w:p>
    <w:p w:rsidR="00B64E21" w:rsidRPr="00E52347" w:rsidRDefault="00A125EE" w:rsidP="00F612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2347">
        <w:rPr>
          <w:rFonts w:ascii="Times New Roman" w:hAnsi="Times New Roman"/>
          <w:sz w:val="28"/>
          <w:szCs w:val="28"/>
        </w:rPr>
        <w:t xml:space="preserve">         </w:t>
      </w:r>
      <w:r w:rsidR="00B64E21" w:rsidRPr="00E52347">
        <w:rPr>
          <w:rFonts w:ascii="Times New Roman" w:hAnsi="Times New Roman"/>
          <w:sz w:val="28"/>
          <w:szCs w:val="28"/>
        </w:rPr>
        <w:t>папка приказов ПМПК.</w:t>
      </w:r>
    </w:p>
    <w:p w:rsidR="00A125EE" w:rsidRPr="00E52347" w:rsidRDefault="00A125EE" w:rsidP="00F612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3363" w:rsidRDefault="00833363" w:rsidP="00F6128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363" w:rsidRDefault="00833363" w:rsidP="00F6128E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Права и обязанности специалистов.</w:t>
      </w:r>
    </w:p>
    <w:p w:rsidR="00833363" w:rsidRDefault="00833363" w:rsidP="00F6128E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</w:rPr>
      </w:pPr>
    </w:p>
    <w:p w:rsidR="00F6128E" w:rsidRDefault="00833363" w:rsidP="00F6128E">
      <w:pPr>
        <w:pStyle w:val="a3"/>
        <w:spacing w:before="0" w:after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5.1.Члены ПМПК имеют право:</w:t>
      </w:r>
    </w:p>
    <w:p w:rsidR="00833363" w:rsidRDefault="00833363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5.1.1.Проводить консультативно-диагностическую работу.</w:t>
      </w:r>
    </w:p>
    <w:p w:rsidR="00F6128E" w:rsidRDefault="00833363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5.1.2.На основании данных Акта оценки нуждаемости семьи с ребенком на социальном положении, составить заключение о</w:t>
      </w:r>
      <w:r w:rsidR="00A125EE">
        <w:rPr>
          <w:color w:val="000000"/>
          <w:sz w:val="28"/>
          <w:szCs w:val="28"/>
        </w:rPr>
        <w:t>б осуществлении мер по оказанию социальной помощи.</w:t>
      </w:r>
    </w:p>
    <w:p w:rsidR="00F6128E" w:rsidRDefault="00833363" w:rsidP="00F6128E">
      <w:pPr>
        <w:pStyle w:val="a3"/>
        <w:spacing w:before="0" w:after="0" w:line="276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5.2.Члены ПМПК обязаны:</w:t>
      </w:r>
    </w:p>
    <w:p w:rsidR="00833363" w:rsidRDefault="00833363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5.2.1.Руководствоваться в своей деятельности профессиональными, этичес</w:t>
      </w:r>
      <w:r w:rsidR="00A125EE">
        <w:rPr>
          <w:color w:val="000000"/>
          <w:sz w:val="28"/>
          <w:szCs w:val="28"/>
        </w:rPr>
        <w:t>кими и нравственными принципами, уважением и гуманным отношениям.</w:t>
      </w:r>
    </w:p>
    <w:p w:rsidR="00833363" w:rsidRDefault="00833363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5.2.2.Оказывать содействие обратившимся в службу сопровождения в получении квалифицированной психолого-медико-педагогической и</w:t>
      </w:r>
      <w:r w:rsidR="00A125EE">
        <w:rPr>
          <w:color w:val="000000"/>
          <w:sz w:val="28"/>
          <w:szCs w:val="28"/>
        </w:rPr>
        <w:t xml:space="preserve"> социальной помощи, а так же консультирование по правовы</w:t>
      </w:r>
      <w:r w:rsidR="00EB4DC4">
        <w:rPr>
          <w:color w:val="000000"/>
          <w:sz w:val="28"/>
          <w:szCs w:val="28"/>
        </w:rPr>
        <w:t>м вопросам с привлечением специа</w:t>
      </w:r>
      <w:r w:rsidR="00A125EE">
        <w:rPr>
          <w:color w:val="000000"/>
          <w:sz w:val="28"/>
          <w:szCs w:val="28"/>
        </w:rPr>
        <w:t>листов других ведомств.</w:t>
      </w:r>
    </w:p>
    <w:p w:rsidR="00833363" w:rsidRDefault="00833363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5.2.3.Обеспечивать уважение и защиту человеческого достоинства, конфиденциальность информации личного характера.</w:t>
      </w:r>
    </w:p>
    <w:p w:rsidR="00A125EE" w:rsidRDefault="00A125EE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Оказывать безвозмездную помощь, в доступной форме информировать о правах и обязанностях получат</w:t>
      </w:r>
      <w:r w:rsidR="00EB4DC4">
        <w:rPr>
          <w:color w:val="000000"/>
          <w:sz w:val="28"/>
          <w:szCs w:val="28"/>
        </w:rPr>
        <w:t>елей помощи условиях их предоста</w:t>
      </w:r>
      <w:r>
        <w:rPr>
          <w:color w:val="000000"/>
          <w:sz w:val="28"/>
          <w:szCs w:val="28"/>
        </w:rPr>
        <w:t>вления.</w:t>
      </w:r>
    </w:p>
    <w:p w:rsidR="00833363" w:rsidRDefault="00A125EE" w:rsidP="00F6128E">
      <w:pPr>
        <w:pStyle w:val="a3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</w:t>
      </w:r>
      <w:r w:rsidR="00833363">
        <w:rPr>
          <w:color w:val="000000"/>
          <w:sz w:val="28"/>
          <w:szCs w:val="28"/>
        </w:rPr>
        <w:t>.Качественно   и своевременно выполнять свои функции.</w:t>
      </w:r>
    </w:p>
    <w:p w:rsidR="00833363" w:rsidRDefault="00833363" w:rsidP="00F612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3363" w:rsidRDefault="00833363" w:rsidP="00F6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E6C" w:rsidRDefault="00E52347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F6128E">
      <w:pPr>
        <w:spacing w:after="0"/>
      </w:pPr>
    </w:p>
    <w:p w:rsidR="0063363F" w:rsidRDefault="0063363F" w:rsidP="0063363F">
      <w:pPr>
        <w:spacing w:after="0"/>
      </w:pPr>
    </w:p>
    <w:p w:rsidR="0063363F" w:rsidRDefault="0063363F" w:rsidP="0063363F">
      <w:pPr>
        <w:spacing w:after="0"/>
        <w:ind w:left="7080" w:firstLine="708"/>
      </w:pPr>
      <w:r>
        <w:t>Приложение 1</w:t>
      </w:r>
    </w:p>
    <w:p w:rsidR="0063363F" w:rsidRDefault="0063363F" w:rsidP="0063363F">
      <w:pPr>
        <w:spacing w:after="0"/>
        <w:ind w:left="7080" w:firstLine="708"/>
      </w:pPr>
    </w:p>
    <w:p w:rsidR="0063363F" w:rsidRDefault="0063363F" w:rsidP="0063363F">
      <w:pPr>
        <w:spacing w:after="0"/>
        <w:ind w:left="7080" w:firstLine="708"/>
      </w:pPr>
    </w:p>
    <w:p w:rsidR="0063363F" w:rsidRDefault="0063363F" w:rsidP="006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3F">
        <w:rPr>
          <w:rFonts w:ascii="Times New Roman" w:hAnsi="Times New Roman" w:cs="Times New Roman"/>
          <w:b/>
          <w:sz w:val="28"/>
          <w:szCs w:val="28"/>
        </w:rPr>
        <w:t>Журнал регистрации протоколов ПМПК</w:t>
      </w:r>
    </w:p>
    <w:p w:rsidR="0063363F" w:rsidRDefault="0063363F" w:rsidP="006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3F" w:rsidRPr="0063363F" w:rsidRDefault="0063363F" w:rsidP="006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449"/>
        <w:gridCol w:w="849"/>
        <w:gridCol w:w="2386"/>
        <w:gridCol w:w="2251"/>
        <w:gridCol w:w="2670"/>
      </w:tblGrid>
      <w:tr w:rsidR="0063363F" w:rsidTr="0063363F">
        <w:tc>
          <w:tcPr>
            <w:tcW w:w="709" w:type="dxa"/>
          </w:tcPr>
          <w:p w:rsidR="0063363F" w:rsidRDefault="0063363F" w:rsidP="006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  <w:p w:rsidR="0063363F" w:rsidRDefault="0063363F" w:rsidP="006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51" w:type="dxa"/>
          </w:tcPr>
          <w:p w:rsidR="0063363F" w:rsidRDefault="0063363F" w:rsidP="006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3363F" w:rsidRDefault="0063363F" w:rsidP="006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3363F" w:rsidRDefault="0063363F" w:rsidP="006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693" w:type="dxa"/>
          </w:tcPr>
          <w:p w:rsidR="0063363F" w:rsidRDefault="0063363F" w:rsidP="006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членов комиссии</w:t>
            </w:r>
          </w:p>
        </w:tc>
      </w:tr>
      <w:tr w:rsidR="0063363F" w:rsidTr="0063363F">
        <w:tc>
          <w:tcPr>
            <w:tcW w:w="709" w:type="dxa"/>
          </w:tcPr>
          <w:p w:rsidR="0063363F" w:rsidRDefault="0063363F" w:rsidP="0063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363F" w:rsidRDefault="0063363F" w:rsidP="0063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F" w:rsidRDefault="0063363F" w:rsidP="0063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3F" w:rsidRDefault="0063363F" w:rsidP="0063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363F" w:rsidRDefault="0063363F" w:rsidP="0063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234E29">
      <w:pPr>
        <w:spacing w:after="0"/>
        <w:ind w:left="7788"/>
      </w:pPr>
      <w:r>
        <w:lastRenderedPageBreak/>
        <w:t>Приложение 2</w:t>
      </w:r>
    </w:p>
    <w:p w:rsidR="0063363F" w:rsidRDefault="0063363F" w:rsidP="00234E29">
      <w:pPr>
        <w:spacing w:after="0"/>
      </w:pPr>
    </w:p>
    <w:p w:rsidR="0063363F" w:rsidRDefault="0063363F" w:rsidP="006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3F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  <w:r w:rsidR="00234E29">
        <w:rPr>
          <w:rFonts w:ascii="Times New Roman" w:hAnsi="Times New Roman" w:cs="Times New Roman"/>
          <w:b/>
          <w:sz w:val="28"/>
          <w:szCs w:val="28"/>
        </w:rPr>
        <w:t xml:space="preserve">приказов </w:t>
      </w:r>
      <w:r w:rsidRPr="0063363F">
        <w:rPr>
          <w:rFonts w:ascii="Times New Roman" w:hAnsi="Times New Roman" w:cs="Times New Roman"/>
          <w:b/>
          <w:sz w:val="28"/>
          <w:szCs w:val="28"/>
        </w:rPr>
        <w:t>ПМПК</w:t>
      </w:r>
    </w:p>
    <w:p w:rsidR="0063363F" w:rsidRDefault="0063363F" w:rsidP="006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3F" w:rsidRPr="0063363F" w:rsidRDefault="0063363F" w:rsidP="006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151"/>
        <w:gridCol w:w="851"/>
        <w:gridCol w:w="2410"/>
        <w:gridCol w:w="2268"/>
        <w:gridCol w:w="2693"/>
      </w:tblGrid>
      <w:tr w:rsidR="0063363F" w:rsidTr="00162CDF">
        <w:tc>
          <w:tcPr>
            <w:tcW w:w="709" w:type="dxa"/>
          </w:tcPr>
          <w:p w:rsidR="0063363F" w:rsidRDefault="0063363F" w:rsidP="0016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  <w:p w:rsidR="0063363F" w:rsidRDefault="0063363F" w:rsidP="0016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51" w:type="dxa"/>
          </w:tcPr>
          <w:p w:rsidR="0063363F" w:rsidRDefault="0063363F" w:rsidP="0016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3363F" w:rsidRDefault="0063363F" w:rsidP="0016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3363F" w:rsidRDefault="0063363F" w:rsidP="0016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693" w:type="dxa"/>
          </w:tcPr>
          <w:p w:rsidR="0063363F" w:rsidRDefault="0063363F" w:rsidP="0016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членов комиссии</w:t>
            </w:r>
          </w:p>
        </w:tc>
      </w:tr>
      <w:tr w:rsidR="0063363F" w:rsidTr="00162CDF">
        <w:tc>
          <w:tcPr>
            <w:tcW w:w="709" w:type="dxa"/>
          </w:tcPr>
          <w:p w:rsidR="0063363F" w:rsidRDefault="0063363F" w:rsidP="0016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363F" w:rsidRDefault="0063363F" w:rsidP="0016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F" w:rsidRDefault="0063363F" w:rsidP="0016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63F" w:rsidRDefault="0063363F" w:rsidP="0016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363F" w:rsidRDefault="0063363F" w:rsidP="0016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3F" w:rsidRP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63363F" w:rsidRDefault="0063363F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E87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E87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 с положением</w:t>
      </w:r>
    </w:p>
    <w:p w:rsidR="00E87799" w:rsidRDefault="00E87799" w:rsidP="00E87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82"/>
        <w:gridCol w:w="5813"/>
        <w:gridCol w:w="2676"/>
      </w:tblGrid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87799" w:rsidTr="00E87799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87799" w:rsidRPr="0063363F" w:rsidRDefault="00E87799" w:rsidP="0063363F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sectPr w:rsidR="00E87799" w:rsidRPr="0063363F" w:rsidSect="0077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472"/>
    <w:multiLevelType w:val="hybridMultilevel"/>
    <w:tmpl w:val="872E52AE"/>
    <w:lvl w:ilvl="0" w:tplc="43FA38AC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41ACA"/>
    <w:multiLevelType w:val="hybridMultilevel"/>
    <w:tmpl w:val="EBC6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6E51"/>
    <w:multiLevelType w:val="hybridMultilevel"/>
    <w:tmpl w:val="E13EA7C0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36C28"/>
    <w:multiLevelType w:val="hybridMultilevel"/>
    <w:tmpl w:val="34FC27AE"/>
    <w:lvl w:ilvl="0" w:tplc="43FA38AC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85B29"/>
    <w:multiLevelType w:val="hybridMultilevel"/>
    <w:tmpl w:val="014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63"/>
    <w:rsid w:val="00027304"/>
    <w:rsid w:val="001947BC"/>
    <w:rsid w:val="00234E29"/>
    <w:rsid w:val="004A2C40"/>
    <w:rsid w:val="0063363F"/>
    <w:rsid w:val="006A2AE1"/>
    <w:rsid w:val="0073798D"/>
    <w:rsid w:val="00771155"/>
    <w:rsid w:val="007B084A"/>
    <w:rsid w:val="00833363"/>
    <w:rsid w:val="00A125EE"/>
    <w:rsid w:val="00B24BB9"/>
    <w:rsid w:val="00B64E21"/>
    <w:rsid w:val="00D6428C"/>
    <w:rsid w:val="00DA0AE2"/>
    <w:rsid w:val="00E52347"/>
    <w:rsid w:val="00E87799"/>
    <w:rsid w:val="00EB4DC4"/>
    <w:rsid w:val="00F6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36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3336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33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33363"/>
    <w:pPr>
      <w:ind w:left="720"/>
      <w:contextualSpacing/>
    </w:pPr>
  </w:style>
  <w:style w:type="paragraph" w:customStyle="1" w:styleId="Style43">
    <w:name w:val="Style43"/>
    <w:basedOn w:val="a"/>
    <w:rsid w:val="00833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33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83336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33363"/>
    <w:rPr>
      <w:rFonts w:ascii="Times New Roman" w:hAnsi="Times New Roman" w:cs="Times New Roman" w:hint="default"/>
      <w:i/>
      <w:iCs/>
      <w:sz w:val="22"/>
      <w:szCs w:val="22"/>
    </w:rPr>
  </w:style>
  <w:style w:type="table" w:styleId="a7">
    <w:name w:val="Table Grid"/>
    <w:basedOn w:val="a1"/>
    <w:uiPriority w:val="59"/>
    <w:rsid w:val="0083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10</cp:revision>
  <cp:lastPrinted>2017-07-18T03:19:00Z</cp:lastPrinted>
  <dcterms:created xsi:type="dcterms:W3CDTF">2017-07-18T00:31:00Z</dcterms:created>
  <dcterms:modified xsi:type="dcterms:W3CDTF">2018-03-27T08:18:00Z</dcterms:modified>
</cp:coreProperties>
</file>